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D05A" w14:textId="27E8E7F7" w:rsidR="004C6E09" w:rsidRPr="00D761C5" w:rsidRDefault="004C6E09" w:rsidP="004C6E09">
      <w:pPr>
        <w:jc w:val="center"/>
        <w:rPr>
          <w:rFonts w:ascii="Calibri" w:hAnsi="Calibri" w:cs="Calibri"/>
          <w:b/>
          <w:bCs/>
        </w:rPr>
      </w:pPr>
      <w:r w:rsidRPr="00D761C5">
        <w:rPr>
          <w:rFonts w:ascii="Calibri" w:hAnsi="Calibri" w:cs="Calibri"/>
          <w:b/>
          <w:bCs/>
        </w:rPr>
        <w:t>Zarządzenie nr  1/ 202</w:t>
      </w:r>
      <w:r>
        <w:rPr>
          <w:rFonts w:ascii="Calibri" w:hAnsi="Calibri" w:cs="Calibri"/>
          <w:b/>
          <w:bCs/>
        </w:rPr>
        <w:t>1</w:t>
      </w:r>
    </w:p>
    <w:p w14:paraId="5863EA21" w14:textId="7FE617B3" w:rsidR="004C6E09" w:rsidRPr="00D761C5" w:rsidRDefault="004C6E09" w:rsidP="004C6E09">
      <w:pPr>
        <w:jc w:val="center"/>
        <w:rPr>
          <w:rFonts w:ascii="Calibri" w:hAnsi="Calibri" w:cs="Calibri"/>
          <w:b/>
          <w:bCs/>
        </w:rPr>
      </w:pPr>
      <w:r w:rsidRPr="00D761C5">
        <w:rPr>
          <w:rFonts w:ascii="Calibri" w:hAnsi="Calibri" w:cs="Calibri"/>
          <w:b/>
          <w:bCs/>
        </w:rPr>
        <w:t xml:space="preserve">Kierownik Gminnej Biblioteki Publicznej w Warlubiu </w:t>
      </w:r>
      <w:r w:rsidRPr="00D761C5">
        <w:rPr>
          <w:rFonts w:ascii="Calibri" w:hAnsi="Calibri" w:cs="Calibri"/>
          <w:b/>
          <w:bCs/>
        </w:rPr>
        <w:br/>
        <w:t>z dniem 1</w:t>
      </w:r>
      <w:r>
        <w:rPr>
          <w:rFonts w:ascii="Calibri" w:hAnsi="Calibri" w:cs="Calibri"/>
          <w:b/>
          <w:bCs/>
        </w:rPr>
        <w:t>8</w:t>
      </w:r>
      <w:r w:rsidRPr="00D761C5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01.</w:t>
      </w:r>
      <w:r w:rsidRPr="00D761C5">
        <w:rPr>
          <w:rFonts w:ascii="Calibri" w:hAnsi="Calibri" w:cs="Calibri"/>
          <w:b/>
          <w:bCs/>
        </w:rPr>
        <w:t xml:space="preserve"> 202</w:t>
      </w:r>
      <w:r>
        <w:rPr>
          <w:rFonts w:ascii="Calibri" w:hAnsi="Calibri" w:cs="Calibri"/>
          <w:b/>
          <w:bCs/>
        </w:rPr>
        <w:t>1</w:t>
      </w:r>
      <w:r w:rsidRPr="00D761C5">
        <w:rPr>
          <w:rFonts w:ascii="Calibri" w:hAnsi="Calibri" w:cs="Calibri"/>
          <w:b/>
          <w:bCs/>
        </w:rPr>
        <w:t xml:space="preserve"> r.</w:t>
      </w:r>
    </w:p>
    <w:p w14:paraId="0C19E13D" w14:textId="77777777" w:rsidR="004C6E09" w:rsidRPr="00D761C5" w:rsidRDefault="004C6E09" w:rsidP="004C6E09">
      <w:pPr>
        <w:rPr>
          <w:rFonts w:ascii="Calibri" w:hAnsi="Calibri" w:cs="Calibri"/>
          <w:b/>
          <w:bCs/>
        </w:rPr>
      </w:pPr>
      <w:r w:rsidRPr="00D761C5">
        <w:rPr>
          <w:rFonts w:ascii="Calibri" w:hAnsi="Calibri" w:cs="Calibri"/>
          <w:b/>
          <w:bCs/>
        </w:rPr>
        <w:br/>
        <w:t xml:space="preserve">w sprawie: udzielenia upoważnienia do zastępowania kierownika. </w:t>
      </w:r>
      <w:r w:rsidRPr="00D761C5">
        <w:rPr>
          <w:rFonts w:ascii="Calibri" w:hAnsi="Calibri" w:cs="Calibri"/>
          <w:b/>
          <w:bCs/>
        </w:rPr>
        <w:br/>
      </w:r>
    </w:p>
    <w:p w14:paraId="57E28E31" w14:textId="77777777" w:rsidR="004C6E09" w:rsidRPr="00D761C5" w:rsidRDefault="004C6E09" w:rsidP="004C6E09">
      <w:pPr>
        <w:rPr>
          <w:rFonts w:ascii="Calibri" w:hAnsi="Calibri" w:cs="Calibri"/>
        </w:rPr>
      </w:pPr>
      <w:r w:rsidRPr="00D761C5">
        <w:rPr>
          <w:rFonts w:ascii="Calibri" w:hAnsi="Calibri" w:cs="Calibri"/>
        </w:rPr>
        <w:t>Działając na podstawie art. 98 ustawy z dnia 23 kwietnia 1964  r. – Kodeks cywilny (Dz. U. Nr 16, poz. 93, z późn. zm. ) oraz na podstawie art. 3</w:t>
      </w:r>
      <w:r w:rsidRPr="00D761C5">
        <w:rPr>
          <w:rFonts w:ascii="Calibri" w:hAnsi="Calibri" w:cs="Calibri"/>
          <w:vertAlign w:val="superscript"/>
        </w:rPr>
        <w:t>1</w:t>
      </w:r>
      <w:r w:rsidRPr="00D761C5">
        <w:rPr>
          <w:rFonts w:ascii="Calibri" w:hAnsi="Calibri" w:cs="Calibri"/>
        </w:rPr>
        <w:t xml:space="preserve"> ustawy z dnia 26 czerwca 1974 r. ( Dz. U. z 2019 r. poz. 1040). </w:t>
      </w:r>
    </w:p>
    <w:p w14:paraId="2975CE03" w14:textId="77777777" w:rsidR="004C6E09" w:rsidRPr="00D761C5" w:rsidRDefault="004C6E09" w:rsidP="004C6E09">
      <w:pPr>
        <w:jc w:val="center"/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>§ 1</w:t>
      </w:r>
    </w:p>
    <w:p w14:paraId="276D0542" w14:textId="77777777" w:rsidR="004C6E09" w:rsidRPr="00D761C5" w:rsidRDefault="004C6E09" w:rsidP="004C6E09">
      <w:pPr>
        <w:jc w:val="center"/>
        <w:rPr>
          <w:rStyle w:val="st"/>
          <w:rFonts w:ascii="Calibri" w:hAnsi="Calibri" w:cs="Calibri"/>
        </w:rPr>
      </w:pPr>
    </w:p>
    <w:p w14:paraId="1C6F8959" w14:textId="3C734B10" w:rsidR="004C6E09" w:rsidRPr="00D761C5" w:rsidRDefault="004C6E09" w:rsidP="004C6E09">
      <w:pPr>
        <w:numPr>
          <w:ilvl w:val="0"/>
          <w:numId w:val="1"/>
        </w:numPr>
        <w:jc w:val="center"/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>Udzielam upoważnienia pan</w:t>
      </w:r>
      <w:r>
        <w:rPr>
          <w:rStyle w:val="st"/>
          <w:rFonts w:ascii="Calibri" w:hAnsi="Calibri" w:cs="Calibri"/>
        </w:rPr>
        <w:t xml:space="preserve">i Agnieszce Wiśniewskiej </w:t>
      </w:r>
      <w:r w:rsidRPr="00D761C5">
        <w:rPr>
          <w:rStyle w:val="st"/>
          <w:rFonts w:ascii="Calibri" w:hAnsi="Calibri" w:cs="Calibri"/>
        </w:rPr>
        <w:t xml:space="preserve">– bibliotekarzowi  Gminnej Biblioteki Publicznej w Warlubiu, do zastępowania kierownika Gminnej Biblioteki Publicznej </w:t>
      </w:r>
      <w:r w:rsidRPr="00D761C5">
        <w:rPr>
          <w:rStyle w:val="st"/>
          <w:rFonts w:ascii="Calibri" w:hAnsi="Calibri" w:cs="Calibri"/>
        </w:rPr>
        <w:br/>
        <w:t xml:space="preserve">w Warlubiu w czasie jego nieobecności w pracy. </w:t>
      </w:r>
    </w:p>
    <w:p w14:paraId="7DF4E309" w14:textId="77777777" w:rsidR="004C6E09" w:rsidRPr="00D761C5" w:rsidRDefault="004C6E09" w:rsidP="004C6E09">
      <w:pPr>
        <w:numPr>
          <w:ilvl w:val="0"/>
          <w:numId w:val="1"/>
        </w:numPr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>Upoważnienie, o którym mowa w ust. 1 obejmuje:</w:t>
      </w:r>
    </w:p>
    <w:p w14:paraId="36B6C9F4" w14:textId="77777777" w:rsidR="004C6E09" w:rsidRPr="00D761C5" w:rsidRDefault="004C6E09" w:rsidP="004C6E09">
      <w:pPr>
        <w:numPr>
          <w:ilvl w:val="0"/>
          <w:numId w:val="2"/>
        </w:numPr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>Prowadzenie bieżących spraw GBP</w:t>
      </w:r>
    </w:p>
    <w:p w14:paraId="1D6E6EE2" w14:textId="77777777" w:rsidR="004C6E09" w:rsidRPr="00D761C5" w:rsidRDefault="004C6E09" w:rsidP="004C6E09">
      <w:pPr>
        <w:numPr>
          <w:ilvl w:val="0"/>
          <w:numId w:val="2"/>
        </w:numPr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 xml:space="preserve">Sprawdzanie dowodów księgowych pod względem merytorycznym i zatwierdzanie </w:t>
      </w:r>
      <w:r w:rsidRPr="00D761C5">
        <w:rPr>
          <w:rStyle w:val="st"/>
          <w:rFonts w:ascii="Calibri" w:hAnsi="Calibri" w:cs="Calibri"/>
        </w:rPr>
        <w:br/>
        <w:t>ich do wypłaty</w:t>
      </w:r>
    </w:p>
    <w:p w14:paraId="30A09464" w14:textId="4D77CEF9" w:rsidR="004C6E09" w:rsidRPr="00D761C5" w:rsidRDefault="004C6E09" w:rsidP="004C6E09">
      <w:pPr>
        <w:numPr>
          <w:ilvl w:val="0"/>
          <w:numId w:val="2"/>
        </w:numPr>
        <w:rPr>
          <w:rStyle w:val="st"/>
          <w:rFonts w:ascii="Calibri" w:hAnsi="Calibri" w:cs="Calibri"/>
        </w:rPr>
      </w:pPr>
      <w:r>
        <w:rPr>
          <w:rStyle w:val="st"/>
          <w:rFonts w:ascii="Calibri" w:hAnsi="Calibri" w:cs="Calibri"/>
        </w:rPr>
        <w:t>W</w:t>
      </w:r>
      <w:r w:rsidRPr="00D761C5">
        <w:rPr>
          <w:rStyle w:val="st"/>
          <w:rFonts w:ascii="Calibri" w:hAnsi="Calibri" w:cs="Calibri"/>
        </w:rPr>
        <w:t>yko</w:t>
      </w:r>
      <w:r>
        <w:rPr>
          <w:rStyle w:val="st"/>
          <w:rFonts w:ascii="Calibri" w:hAnsi="Calibri" w:cs="Calibri"/>
        </w:rPr>
        <w:t>nywanie</w:t>
      </w:r>
      <w:r w:rsidRPr="00D761C5">
        <w:rPr>
          <w:rStyle w:val="st"/>
          <w:rFonts w:ascii="Calibri" w:hAnsi="Calibri" w:cs="Calibri"/>
        </w:rPr>
        <w:t xml:space="preserve"> prac niezbędnych do właściwego funkcjonowania GBP</w:t>
      </w:r>
    </w:p>
    <w:p w14:paraId="1B699453" w14:textId="77777777" w:rsidR="004C6E09" w:rsidRPr="00D761C5" w:rsidRDefault="004C6E09" w:rsidP="004C6E09">
      <w:pPr>
        <w:numPr>
          <w:ilvl w:val="0"/>
          <w:numId w:val="2"/>
        </w:numPr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>Udzielanie urlopów pracowniczych oraz dokonywanie innych czynności z zakresu prawa pracy zgodnie z art. 37 KP</w:t>
      </w:r>
    </w:p>
    <w:p w14:paraId="3C6BFF62" w14:textId="77777777" w:rsidR="004C6E09" w:rsidRPr="00D761C5" w:rsidRDefault="004C6E09" w:rsidP="004C6E09">
      <w:pPr>
        <w:numPr>
          <w:ilvl w:val="0"/>
          <w:numId w:val="2"/>
        </w:numPr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 xml:space="preserve">Podpisywanie z dopiskiem „z upoważnienia kierownika”, faktu, pism i innych dokumentów </w:t>
      </w:r>
    </w:p>
    <w:p w14:paraId="1631142B" w14:textId="77777777" w:rsidR="004C6E09" w:rsidRPr="00D761C5" w:rsidRDefault="004C6E09" w:rsidP="004C6E09">
      <w:pPr>
        <w:numPr>
          <w:ilvl w:val="0"/>
          <w:numId w:val="2"/>
        </w:numPr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 xml:space="preserve">Nadzór nad Filiami w Lipinkach i w Wielkim Komorsku </w:t>
      </w:r>
    </w:p>
    <w:p w14:paraId="73DF669F" w14:textId="77777777" w:rsidR="004C6E09" w:rsidRPr="00D761C5" w:rsidRDefault="004C6E09" w:rsidP="004C6E09">
      <w:pPr>
        <w:numPr>
          <w:ilvl w:val="0"/>
          <w:numId w:val="2"/>
        </w:numPr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 xml:space="preserve">Reprezentacja placówki na zewnątrz. </w:t>
      </w:r>
    </w:p>
    <w:p w14:paraId="026D5A46" w14:textId="57125395" w:rsidR="004C6E09" w:rsidRPr="00D761C5" w:rsidRDefault="004C6E09" w:rsidP="004C6E09">
      <w:pPr>
        <w:rPr>
          <w:rStyle w:val="st"/>
          <w:rFonts w:ascii="Calibri" w:hAnsi="Calibri" w:cs="Calibri"/>
        </w:rPr>
      </w:pPr>
      <w:bookmarkStart w:id="0" w:name="_Hlk43964964"/>
      <w:r>
        <w:rPr>
          <w:rStyle w:val="st"/>
          <w:rFonts w:ascii="Calibri" w:hAnsi="Calibri" w:cs="Calibri"/>
        </w:rPr>
        <w:t xml:space="preserve">                                                                                         </w:t>
      </w:r>
      <w:r w:rsidRPr="00D761C5">
        <w:rPr>
          <w:rStyle w:val="st"/>
          <w:rFonts w:ascii="Calibri" w:hAnsi="Calibri" w:cs="Calibri"/>
        </w:rPr>
        <w:t>§ 2</w:t>
      </w:r>
      <w:bookmarkEnd w:id="0"/>
    </w:p>
    <w:p w14:paraId="382CD1D3" w14:textId="42631AB8" w:rsidR="004C6E09" w:rsidRPr="00D761C5" w:rsidRDefault="004C6E09" w:rsidP="004C6E09">
      <w:pPr>
        <w:jc w:val="center"/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>Upoważnienia udziela się na czas nieokreślony aż do odwołania, począwszy od dnia 1</w:t>
      </w:r>
      <w:r>
        <w:rPr>
          <w:rStyle w:val="st"/>
          <w:rFonts w:ascii="Calibri" w:hAnsi="Calibri" w:cs="Calibri"/>
        </w:rPr>
        <w:t>8</w:t>
      </w:r>
      <w:r w:rsidRPr="00D761C5">
        <w:rPr>
          <w:rStyle w:val="st"/>
          <w:rFonts w:ascii="Calibri" w:hAnsi="Calibri" w:cs="Calibri"/>
        </w:rPr>
        <w:t>.</w:t>
      </w:r>
      <w:r>
        <w:rPr>
          <w:rStyle w:val="st"/>
          <w:rFonts w:ascii="Calibri" w:hAnsi="Calibri" w:cs="Calibri"/>
        </w:rPr>
        <w:t>01</w:t>
      </w:r>
      <w:r w:rsidRPr="00D761C5">
        <w:rPr>
          <w:rStyle w:val="st"/>
          <w:rFonts w:ascii="Calibri" w:hAnsi="Calibri" w:cs="Calibri"/>
        </w:rPr>
        <w:t>.202</w:t>
      </w:r>
      <w:r>
        <w:rPr>
          <w:rStyle w:val="st"/>
          <w:rFonts w:ascii="Calibri" w:hAnsi="Calibri" w:cs="Calibri"/>
        </w:rPr>
        <w:t>1</w:t>
      </w:r>
      <w:r w:rsidRPr="00D761C5">
        <w:rPr>
          <w:rStyle w:val="st"/>
          <w:rFonts w:ascii="Calibri" w:hAnsi="Calibri" w:cs="Calibri"/>
        </w:rPr>
        <w:t xml:space="preserve"> r. Udzielone upoważnienie dołącza się do akt osobowych pracownika. </w:t>
      </w:r>
    </w:p>
    <w:p w14:paraId="2A7A4D72" w14:textId="77777777" w:rsidR="004C6E09" w:rsidRPr="00D761C5" w:rsidRDefault="004C6E09" w:rsidP="004C6E09">
      <w:pPr>
        <w:jc w:val="center"/>
        <w:rPr>
          <w:rStyle w:val="st"/>
          <w:rFonts w:ascii="Calibri" w:hAnsi="Calibri" w:cs="Calibri"/>
        </w:rPr>
      </w:pPr>
      <w:bookmarkStart w:id="1" w:name="_Hlk43965119"/>
      <w:r w:rsidRPr="00D761C5">
        <w:rPr>
          <w:rStyle w:val="st"/>
          <w:rFonts w:ascii="Calibri" w:hAnsi="Calibri" w:cs="Calibri"/>
        </w:rPr>
        <w:t>§ 3</w:t>
      </w:r>
      <w:bookmarkEnd w:id="1"/>
      <w:r w:rsidRPr="00D761C5">
        <w:rPr>
          <w:rStyle w:val="st"/>
          <w:rFonts w:ascii="Calibri" w:hAnsi="Calibri" w:cs="Calibri"/>
        </w:rPr>
        <w:br/>
      </w:r>
      <w:r w:rsidRPr="00D761C5">
        <w:rPr>
          <w:rStyle w:val="st"/>
          <w:rFonts w:ascii="Calibri" w:hAnsi="Calibri" w:cs="Calibri"/>
        </w:rPr>
        <w:br/>
        <w:t xml:space="preserve">Zarządzenie wchodzi w życie z dniem podpisania. </w:t>
      </w:r>
      <w:r w:rsidRPr="00D761C5">
        <w:rPr>
          <w:rStyle w:val="st"/>
          <w:rFonts w:ascii="Calibri" w:hAnsi="Calibri" w:cs="Calibri"/>
        </w:rPr>
        <w:br/>
      </w:r>
      <w:r w:rsidRPr="00D761C5">
        <w:rPr>
          <w:rStyle w:val="st"/>
          <w:rFonts w:ascii="Calibri" w:hAnsi="Calibri" w:cs="Calibri"/>
        </w:rPr>
        <w:br/>
        <w:t>§ 4</w:t>
      </w:r>
    </w:p>
    <w:p w14:paraId="30F9C4F7" w14:textId="344261B8" w:rsidR="004C6E09" w:rsidRPr="00D761C5" w:rsidRDefault="004C6E09" w:rsidP="004C6E09">
      <w:pPr>
        <w:jc w:val="center"/>
        <w:rPr>
          <w:rStyle w:val="st"/>
          <w:rFonts w:ascii="Calibri" w:hAnsi="Calibri" w:cs="Calibri"/>
        </w:rPr>
      </w:pPr>
      <w:r w:rsidRPr="00D761C5">
        <w:rPr>
          <w:rStyle w:val="st"/>
          <w:rFonts w:ascii="Calibri" w:hAnsi="Calibri" w:cs="Calibri"/>
        </w:rPr>
        <w:t xml:space="preserve">Traci ważność zarządzenie </w:t>
      </w:r>
      <w:r>
        <w:rPr>
          <w:rStyle w:val="st"/>
          <w:rFonts w:ascii="Calibri" w:hAnsi="Calibri" w:cs="Calibri"/>
        </w:rPr>
        <w:t xml:space="preserve">nr 10/2020 </w:t>
      </w:r>
      <w:r w:rsidRPr="00D761C5">
        <w:rPr>
          <w:rStyle w:val="st"/>
          <w:rFonts w:ascii="Calibri" w:hAnsi="Calibri" w:cs="Calibri"/>
        </w:rPr>
        <w:t xml:space="preserve">z dnia </w:t>
      </w:r>
      <w:r w:rsidRPr="004C6E09">
        <w:rPr>
          <w:rFonts w:ascii="Calibri" w:hAnsi="Calibri" w:cs="Calibri"/>
        </w:rPr>
        <w:t>10. 10. 2020 r</w:t>
      </w:r>
      <w:r w:rsidRPr="004C6E09">
        <w:rPr>
          <w:rStyle w:val="st"/>
          <w:rFonts w:ascii="Calibri" w:hAnsi="Calibri" w:cs="Calibri"/>
        </w:rPr>
        <w:t>.</w:t>
      </w:r>
    </w:p>
    <w:p w14:paraId="05E969EE" w14:textId="1A556E77" w:rsidR="009064FB" w:rsidRDefault="009064FB"/>
    <w:sectPr w:rsidR="0090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93E86"/>
    <w:multiLevelType w:val="hybridMultilevel"/>
    <w:tmpl w:val="CFD81BB6"/>
    <w:lvl w:ilvl="0" w:tplc="40C40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C5309"/>
    <w:multiLevelType w:val="hybridMultilevel"/>
    <w:tmpl w:val="1A60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8C"/>
    <w:rsid w:val="003D358C"/>
    <w:rsid w:val="004C6E09"/>
    <w:rsid w:val="0090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20DC"/>
  <w15:chartTrackingRefBased/>
  <w15:docId w15:val="{501AD564-36A5-46B8-8568-3B741802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C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biblioteka_warlubie@o2.pl</dc:creator>
  <cp:keywords/>
  <dc:description/>
  <cp:lastModifiedBy>biblioteka_warlubie@o2.pl</cp:lastModifiedBy>
  <cp:revision>1</cp:revision>
  <dcterms:created xsi:type="dcterms:W3CDTF">2021-01-19T09:14:00Z</dcterms:created>
  <dcterms:modified xsi:type="dcterms:W3CDTF">2021-01-19T12:04:00Z</dcterms:modified>
</cp:coreProperties>
</file>